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08A" w:rsidRDefault="00FE108A" w:rsidP="00722685">
      <w:pPr>
        <w:rPr>
          <w:b/>
        </w:rPr>
      </w:pPr>
      <w:bookmarkStart w:id="0" w:name="_GoBack"/>
      <w:r>
        <w:rPr>
          <w:noProof/>
        </w:rPr>
        <w:drawing>
          <wp:inline distT="0" distB="0" distL="0" distR="0" wp14:anchorId="651EBB06" wp14:editId="66F9CA11">
            <wp:extent cx="6347460" cy="4760595"/>
            <wp:effectExtent l="0" t="0" r="0" b="1905"/>
            <wp:docPr id="1" name="Картина 1" descr="C:\Users\Vessy\Desktop\bi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ssy\Desktop\bik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945" cy="476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2685" w:rsidRPr="00722685" w:rsidRDefault="00722685" w:rsidP="00722685">
      <w:pPr>
        <w:rPr>
          <w:b/>
        </w:rPr>
      </w:pPr>
      <w:r w:rsidRPr="00722685">
        <w:rPr>
          <w:b/>
        </w:rPr>
        <w:t>TREK 7.4 FX WSD</w:t>
      </w:r>
    </w:p>
    <w:p w:rsidR="00722685" w:rsidRDefault="00722685" w:rsidP="00722685">
      <w:proofErr w:type="spellStart"/>
      <w:r>
        <w:t>Colours</w:t>
      </w:r>
      <w:proofErr w:type="spellEnd"/>
      <w:r>
        <w:t>: Platinum</w:t>
      </w:r>
    </w:p>
    <w:p w:rsidR="00722685" w:rsidRDefault="00722685" w:rsidP="00722685">
      <w:r>
        <w:t xml:space="preserve">Frame: WSD FX Alpha Gold </w:t>
      </w:r>
      <w:proofErr w:type="spellStart"/>
      <w:r>
        <w:t>Aluminium</w:t>
      </w:r>
      <w:proofErr w:type="spellEnd"/>
      <w:r>
        <w:t xml:space="preserve">, </w:t>
      </w:r>
      <w:proofErr w:type="spellStart"/>
      <w:r>
        <w:t>DuoTrap</w:t>
      </w:r>
      <w:proofErr w:type="spellEnd"/>
      <w:r>
        <w:t xml:space="preserve"> S compatible, rack &amp; mudguard mounts</w:t>
      </w:r>
    </w:p>
    <w:p w:rsidR="00722685" w:rsidRDefault="00722685" w:rsidP="00722685">
      <w:r>
        <w:t xml:space="preserve">Fork: </w:t>
      </w:r>
      <w:proofErr w:type="spellStart"/>
      <w:r>
        <w:t>Bontrager</w:t>
      </w:r>
      <w:proofErr w:type="spellEnd"/>
      <w:r>
        <w:t xml:space="preserve"> Nebula, carbon</w:t>
      </w:r>
    </w:p>
    <w:p w:rsidR="00722685" w:rsidRPr="00CF2B39" w:rsidRDefault="00722685" w:rsidP="00722685">
      <w:pPr>
        <w:rPr>
          <w:b/>
        </w:rPr>
      </w:pPr>
      <w:r w:rsidRPr="00CF2B39">
        <w:rPr>
          <w:b/>
        </w:rPr>
        <w:t>Size: 17</w:t>
      </w:r>
    </w:p>
    <w:p w:rsidR="00722685" w:rsidRDefault="00722685" w:rsidP="00722685">
      <w:r>
        <w:t>Front hub: Formula TK31 alloy</w:t>
      </w:r>
    </w:p>
    <w:p w:rsidR="00722685" w:rsidRDefault="00722685" w:rsidP="00722685">
      <w:r>
        <w:t>Rear hub: Shimano FH-TX800</w:t>
      </w:r>
    </w:p>
    <w:p w:rsidR="00722685" w:rsidRDefault="00722685" w:rsidP="00722685">
      <w:r>
        <w:t xml:space="preserve">Rims: </w:t>
      </w:r>
      <w:proofErr w:type="spellStart"/>
      <w:r>
        <w:t>Bontrager</w:t>
      </w:r>
      <w:proofErr w:type="spellEnd"/>
      <w:r>
        <w:t xml:space="preserve"> Tubeless Ready</w:t>
      </w:r>
    </w:p>
    <w:p w:rsidR="009B0250" w:rsidRDefault="00722685" w:rsidP="00722685">
      <w:proofErr w:type="spellStart"/>
      <w:r>
        <w:t>Tyres</w:t>
      </w:r>
      <w:proofErr w:type="spellEnd"/>
      <w:r>
        <w:t xml:space="preserve">: </w:t>
      </w:r>
      <w:r w:rsidR="009B0250">
        <w:tab/>
        <w:t xml:space="preserve">back - </w:t>
      </w:r>
      <w:proofErr w:type="spellStart"/>
      <w:r>
        <w:t>Bontrager</w:t>
      </w:r>
      <w:proofErr w:type="spellEnd"/>
      <w:r>
        <w:t xml:space="preserve"> AW1 Hard-Case Lite, 700x32c</w:t>
      </w:r>
      <w:r w:rsidR="009B0250">
        <w:t xml:space="preserve">; </w:t>
      </w:r>
    </w:p>
    <w:p w:rsidR="00722685" w:rsidRDefault="009B0250" w:rsidP="009B0250">
      <w:pPr>
        <w:ind w:firstLine="720"/>
      </w:pPr>
      <w:proofErr w:type="gramStart"/>
      <w:r>
        <w:t>front</w:t>
      </w:r>
      <w:proofErr w:type="gramEnd"/>
      <w:r>
        <w:t xml:space="preserve"> – </w:t>
      </w:r>
      <w:proofErr w:type="spellStart"/>
      <w:r>
        <w:t>Maxxis</w:t>
      </w:r>
      <w:proofErr w:type="spellEnd"/>
      <w:r>
        <w:t xml:space="preserve"> </w:t>
      </w:r>
      <w:r w:rsidRPr="009B0250">
        <w:t xml:space="preserve">Overdrive </w:t>
      </w:r>
      <w:proofErr w:type="spellStart"/>
      <w:r w:rsidRPr="009B0250">
        <w:t>Maxxprotect</w:t>
      </w:r>
      <w:proofErr w:type="spellEnd"/>
      <w:r w:rsidRPr="009B0250">
        <w:t xml:space="preserve"> 27 TPI - 700 х 40C</w:t>
      </w:r>
    </w:p>
    <w:p w:rsidR="00722685" w:rsidRDefault="00722685" w:rsidP="00722685">
      <w:r>
        <w:lastRenderedPageBreak/>
        <w:t xml:space="preserve">Shifters: Shimano </w:t>
      </w:r>
      <w:proofErr w:type="spellStart"/>
      <w:r>
        <w:t>Acera</w:t>
      </w:r>
      <w:proofErr w:type="spellEnd"/>
      <w:r>
        <w:t xml:space="preserve"> M390, 9-speed</w:t>
      </w:r>
    </w:p>
    <w:p w:rsidR="00722685" w:rsidRDefault="00722685" w:rsidP="00722685">
      <w:r>
        <w:t xml:space="preserve">Front derailleur: Shimano </w:t>
      </w:r>
      <w:proofErr w:type="spellStart"/>
      <w:r>
        <w:t>Acera</w:t>
      </w:r>
      <w:proofErr w:type="spellEnd"/>
    </w:p>
    <w:p w:rsidR="00722685" w:rsidRDefault="00722685" w:rsidP="00722685">
      <w:r>
        <w:t xml:space="preserve">Rear derailleur: Shimano </w:t>
      </w:r>
      <w:proofErr w:type="spellStart"/>
      <w:r>
        <w:t>Deore</w:t>
      </w:r>
      <w:proofErr w:type="spellEnd"/>
    </w:p>
    <w:p w:rsidR="00722685" w:rsidRDefault="00722685" w:rsidP="00722685">
      <w:r>
        <w:t xml:space="preserve">Crank: Shimano </w:t>
      </w:r>
      <w:proofErr w:type="spellStart"/>
      <w:r>
        <w:t>Acera</w:t>
      </w:r>
      <w:proofErr w:type="spellEnd"/>
      <w:r>
        <w:t xml:space="preserve"> M391, 48/36/26 w/</w:t>
      </w:r>
      <w:proofErr w:type="spellStart"/>
      <w:r>
        <w:t>chainguard</w:t>
      </w:r>
      <w:proofErr w:type="spellEnd"/>
    </w:p>
    <w:p w:rsidR="00722685" w:rsidRDefault="00722685" w:rsidP="00722685">
      <w:r>
        <w:t>Cassette: Shimano HG200, 11-32, 9-speed</w:t>
      </w:r>
    </w:p>
    <w:p w:rsidR="00722685" w:rsidRDefault="00722685" w:rsidP="00722685">
      <w:r>
        <w:t xml:space="preserve">Pedals: </w:t>
      </w:r>
      <w:proofErr w:type="spellStart"/>
      <w:r>
        <w:t>Wellgo</w:t>
      </w:r>
      <w:proofErr w:type="spellEnd"/>
      <w:r>
        <w:t xml:space="preserve"> nylon body w/alloy cage</w:t>
      </w:r>
    </w:p>
    <w:p w:rsidR="00722685" w:rsidRDefault="00722685" w:rsidP="00722685">
      <w:r>
        <w:t>Chain: KMC X9</w:t>
      </w:r>
    </w:p>
    <w:p w:rsidR="00722685" w:rsidRDefault="00722685" w:rsidP="00722685">
      <w:r>
        <w:t xml:space="preserve">Saddle: </w:t>
      </w:r>
      <w:proofErr w:type="spellStart"/>
      <w:r>
        <w:t>Bontrager</w:t>
      </w:r>
      <w:proofErr w:type="spellEnd"/>
      <w:r>
        <w:t xml:space="preserve"> H1 WSD</w:t>
      </w:r>
    </w:p>
    <w:p w:rsidR="00722685" w:rsidRDefault="00722685" w:rsidP="00722685">
      <w:proofErr w:type="spellStart"/>
      <w:r>
        <w:t>Seatpost</w:t>
      </w:r>
      <w:proofErr w:type="spellEnd"/>
      <w:r>
        <w:t xml:space="preserve">: </w:t>
      </w:r>
      <w:proofErr w:type="spellStart"/>
      <w:r>
        <w:t>Bontrager</w:t>
      </w:r>
      <w:proofErr w:type="spellEnd"/>
      <w:r>
        <w:t xml:space="preserve"> Nebula, 27.2mm, 20mm offset</w:t>
      </w:r>
    </w:p>
    <w:p w:rsidR="00722685" w:rsidRDefault="00722685" w:rsidP="00722685">
      <w:r>
        <w:t xml:space="preserve">Handlebar: </w:t>
      </w:r>
      <w:proofErr w:type="spellStart"/>
      <w:r>
        <w:t>Bontrager</w:t>
      </w:r>
      <w:proofErr w:type="spellEnd"/>
      <w:r>
        <w:t xml:space="preserve"> Satellite </w:t>
      </w:r>
      <w:proofErr w:type="gramStart"/>
      <w:r>
        <w:t>Plus</w:t>
      </w:r>
      <w:proofErr w:type="gramEnd"/>
      <w:r>
        <w:t xml:space="preserve"> </w:t>
      </w:r>
      <w:proofErr w:type="spellStart"/>
      <w:r>
        <w:t>IsoZone</w:t>
      </w:r>
      <w:proofErr w:type="spellEnd"/>
      <w:r>
        <w:t>, 31.8mm, 15mm rise</w:t>
      </w:r>
    </w:p>
    <w:p w:rsidR="00722685" w:rsidRDefault="00722685" w:rsidP="00722685">
      <w:r>
        <w:t xml:space="preserve">Stem: </w:t>
      </w:r>
      <w:proofErr w:type="spellStart"/>
      <w:r>
        <w:t>Bontrager</w:t>
      </w:r>
      <w:proofErr w:type="spellEnd"/>
      <w:r>
        <w:t xml:space="preserve"> Blendr Elite, w/computer &amp; light mounts, 31.8mm, 7-degree</w:t>
      </w:r>
    </w:p>
    <w:p w:rsidR="00722685" w:rsidRDefault="00722685" w:rsidP="00722685">
      <w:r>
        <w:t xml:space="preserve">Headset: VP </w:t>
      </w:r>
      <w:proofErr w:type="spellStart"/>
      <w:r>
        <w:t>Slimstak</w:t>
      </w:r>
      <w:proofErr w:type="spellEnd"/>
      <w:r>
        <w:t>, sealed semi-cartridge bearings</w:t>
      </w:r>
    </w:p>
    <w:p w:rsidR="00722685" w:rsidRDefault="00722685" w:rsidP="00722685">
      <w:proofErr w:type="spellStart"/>
      <w:r>
        <w:t>Brakeset</w:t>
      </w:r>
      <w:proofErr w:type="spellEnd"/>
      <w:r>
        <w:t xml:space="preserve">: </w:t>
      </w:r>
      <w:proofErr w:type="spellStart"/>
      <w:r>
        <w:t>Tektro</w:t>
      </w:r>
      <w:proofErr w:type="spellEnd"/>
      <w:r>
        <w:t xml:space="preserve"> alloy linear-pull</w:t>
      </w:r>
    </w:p>
    <w:p w:rsidR="00722685" w:rsidRDefault="00722685" w:rsidP="00722685">
      <w:r>
        <w:t xml:space="preserve">Grips: </w:t>
      </w:r>
      <w:proofErr w:type="spellStart"/>
      <w:r>
        <w:t>Bontrager</w:t>
      </w:r>
      <w:proofErr w:type="spellEnd"/>
      <w:r>
        <w:t xml:space="preserve"> Satellite </w:t>
      </w:r>
      <w:proofErr w:type="spellStart"/>
      <w:r>
        <w:t>IsoZone</w:t>
      </w:r>
      <w:proofErr w:type="spellEnd"/>
      <w:r>
        <w:t xml:space="preserve"> Plus, lock-on, ergonomic</w:t>
      </w:r>
    </w:p>
    <w:sectPr w:rsidR="0072268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;visibility:visible;mso-wrap-style:square" o:bullet="t">
        <v:imagedata r:id="rId1" o:title=""/>
      </v:shape>
    </w:pict>
  </w:numPicBullet>
  <w:abstractNum w:abstractNumId="0">
    <w:nsid w:val="1794388E"/>
    <w:multiLevelType w:val="hybridMultilevel"/>
    <w:tmpl w:val="D33C2C9A"/>
    <w:lvl w:ilvl="0" w:tplc="57A235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16A8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94E2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BE56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DED4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944C7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4E0B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9A86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B29D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0"/>
    <w:rsid w:val="00047356"/>
    <w:rsid w:val="00147C15"/>
    <w:rsid w:val="001C78A2"/>
    <w:rsid w:val="002B4910"/>
    <w:rsid w:val="0030728E"/>
    <w:rsid w:val="00367A14"/>
    <w:rsid w:val="003B6EFC"/>
    <w:rsid w:val="00420E71"/>
    <w:rsid w:val="00494BC1"/>
    <w:rsid w:val="004D169E"/>
    <w:rsid w:val="005169EC"/>
    <w:rsid w:val="00526830"/>
    <w:rsid w:val="00572FC3"/>
    <w:rsid w:val="005D7950"/>
    <w:rsid w:val="00621D64"/>
    <w:rsid w:val="006D00CD"/>
    <w:rsid w:val="006F0310"/>
    <w:rsid w:val="00722685"/>
    <w:rsid w:val="00725370"/>
    <w:rsid w:val="00994226"/>
    <w:rsid w:val="009B0250"/>
    <w:rsid w:val="00A14531"/>
    <w:rsid w:val="00A24615"/>
    <w:rsid w:val="00A97B7C"/>
    <w:rsid w:val="00B4688C"/>
    <w:rsid w:val="00CF2B39"/>
    <w:rsid w:val="00F4357E"/>
    <w:rsid w:val="00FE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5D79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79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5D795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7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Vessy</dc:creator>
  <cp:keywords/>
  <dc:description/>
  <cp:lastModifiedBy>Vessy</cp:lastModifiedBy>
  <cp:revision>9</cp:revision>
  <dcterms:created xsi:type="dcterms:W3CDTF">2015-09-14T21:09:00Z</dcterms:created>
  <dcterms:modified xsi:type="dcterms:W3CDTF">2015-09-19T20:09:00Z</dcterms:modified>
</cp:coreProperties>
</file>